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622A5A" w:rsidRDefault="00622A5A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623D4D" w:rsidRPr="00623D4D" w:rsidRDefault="00623D4D" w:rsidP="00623D4D">
      <w:pPr>
        <w:tabs>
          <w:tab w:val="left" w:pos="11907"/>
        </w:tabs>
        <w:ind w:left="7513"/>
        <w:jc w:val="center"/>
        <w:rPr>
          <w:sz w:val="6"/>
          <w:szCs w:val="16"/>
        </w:rPr>
      </w:pPr>
    </w:p>
    <w:p w:rsidR="00623D4D" w:rsidRDefault="00623D4D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23D4D">
        <w:rPr>
          <w:sz w:val="16"/>
          <w:szCs w:val="16"/>
        </w:rPr>
        <w:t xml:space="preserve">(в ред. </w:t>
      </w:r>
      <w:hyperlink r:id="rId8" w:history="1">
        <w:r w:rsidRPr="00623D4D">
          <w:rPr>
            <w:sz w:val="16"/>
            <w:szCs w:val="16"/>
          </w:rPr>
          <w:t>Указ</w:t>
        </w:r>
      </w:hyperlink>
      <w:r w:rsidR="00456427">
        <w:rPr>
          <w:sz w:val="16"/>
          <w:szCs w:val="16"/>
        </w:rPr>
        <w:t>ов</w:t>
      </w:r>
      <w:r w:rsidRPr="00623D4D">
        <w:rPr>
          <w:sz w:val="16"/>
          <w:szCs w:val="16"/>
        </w:rPr>
        <w:t xml:space="preserve"> Президента </w:t>
      </w:r>
    </w:p>
    <w:p w:rsidR="00623D4D" w:rsidRDefault="00623D4D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23D4D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623D4D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623D4D">
        <w:rPr>
          <w:sz w:val="16"/>
          <w:szCs w:val="16"/>
        </w:rPr>
        <w:t xml:space="preserve"> </w:t>
      </w:r>
    </w:p>
    <w:p w:rsidR="00456427" w:rsidRDefault="00623D4D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23D4D">
        <w:rPr>
          <w:sz w:val="16"/>
          <w:szCs w:val="16"/>
        </w:rPr>
        <w:t xml:space="preserve">от 19.09.2017 </w:t>
      </w:r>
      <w:r>
        <w:rPr>
          <w:sz w:val="16"/>
          <w:szCs w:val="16"/>
        </w:rPr>
        <w:t>№</w:t>
      </w:r>
      <w:r w:rsidRPr="00623D4D">
        <w:rPr>
          <w:sz w:val="16"/>
          <w:szCs w:val="16"/>
        </w:rPr>
        <w:t xml:space="preserve"> 431</w:t>
      </w:r>
      <w:r w:rsidR="00456427">
        <w:rPr>
          <w:sz w:val="16"/>
          <w:szCs w:val="16"/>
        </w:rPr>
        <w:t>,</w:t>
      </w:r>
    </w:p>
    <w:p w:rsidR="00623D4D" w:rsidRDefault="00456427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от 09.10.2017 № 472</w:t>
      </w:r>
      <w:r w:rsidR="00623D4D" w:rsidRPr="00623D4D">
        <w:rPr>
          <w:sz w:val="16"/>
          <w:szCs w:val="16"/>
        </w:rPr>
        <w:t>)</w:t>
      </w:r>
    </w:p>
    <w:p w:rsidR="00214543" w:rsidRDefault="00214543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622A5A" w:rsidRPr="00214543" w:rsidRDefault="00622A5A" w:rsidP="00497BC2">
      <w:pPr>
        <w:jc w:val="center"/>
        <w:rPr>
          <w:sz w:val="26"/>
          <w:szCs w:val="26"/>
        </w:rPr>
      </w:pP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623D4D" w:rsidRDefault="008E5C23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30475" w:rsidRDefault="00030475" w:rsidP="00030475">
      <w:pPr>
        <w:tabs>
          <w:tab w:val="left" w:pos="9837"/>
        </w:tabs>
        <w:jc w:val="center"/>
      </w:pPr>
    </w:p>
    <w:p w:rsidR="000636AC" w:rsidRPr="00FF1F63" w:rsidRDefault="000636AC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Pr="00623D4D" w:rsidRDefault="006A2A7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435FC9">
      <w:pPr>
        <w:jc w:val="both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9C36FA" w:rsidRPr="007D31D1" w:rsidRDefault="009C36FA" w:rsidP="008621DC">
      <w:pPr>
        <w:rPr>
          <w:sz w:val="24"/>
          <w:szCs w:val="24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B515EC" w:rsidRPr="00B86615" w:rsidRDefault="00B86615" w:rsidP="00B8661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1. Сведения о доходах</w:t>
      </w:r>
      <w:r w:rsidR="00B515EC" w:rsidRPr="00B86615">
        <w:rPr>
          <w:b/>
          <w:bCs/>
          <w:sz w:val="24"/>
          <w:szCs w:val="24"/>
          <w:vertAlign w:val="superscript"/>
        </w:rPr>
        <w:t>1</w:t>
      </w:r>
    </w:p>
    <w:p w:rsidR="00623D4D" w:rsidRPr="00B86615" w:rsidRDefault="00623D4D" w:rsidP="00B515EC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77260F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Pr="00B86615" w:rsidRDefault="00C75E98" w:rsidP="00B8661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 w:rsidRPr="00B86615">
        <w:rPr>
          <w:b/>
          <w:bCs/>
          <w:sz w:val="24"/>
          <w:szCs w:val="24"/>
          <w:vertAlign w:val="superscript"/>
        </w:rPr>
        <w:t>1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9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77260F" w:rsidRDefault="0077260F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84233A" w:rsidRDefault="0084233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p w:rsidR="00623D4D" w:rsidRPr="00B86615" w:rsidRDefault="00623D4D" w:rsidP="00622A5A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9409CA">
        <w:trPr>
          <w:trHeight w:val="408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B86615" w:rsidRDefault="00497BC2" w:rsidP="00622A5A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9409CA">
        <w:trPr>
          <w:trHeight w:val="409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B86615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p w:rsidR="00623D4D" w:rsidRPr="00B86615" w:rsidRDefault="00623D4D" w:rsidP="00622A5A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77260F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9409CA">
        <w:trPr>
          <w:trHeight w:val="410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lastRenderedPageBreak/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77260F" w:rsidRDefault="0077260F" w:rsidP="00622A5A">
      <w:pPr>
        <w:ind w:firstLine="567"/>
        <w:jc w:val="both"/>
        <w:rPr>
          <w:b/>
          <w:bCs/>
          <w:sz w:val="24"/>
          <w:szCs w:val="24"/>
        </w:rPr>
      </w:pPr>
    </w:p>
    <w:p w:rsidR="0084233A" w:rsidRDefault="0084233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3A143F">
        <w:trPr>
          <w:trHeight w:val="423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7839C0" w:rsidRDefault="00497BC2" w:rsidP="00622A5A">
      <w:pPr>
        <w:ind w:firstLine="567"/>
        <w:jc w:val="both"/>
        <w:rPr>
          <w:b/>
          <w:sz w:val="24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p w:rsidR="00623D4D" w:rsidRPr="00B86615" w:rsidRDefault="00623D4D" w:rsidP="00622A5A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77260F">
        <w:tc>
          <w:tcPr>
            <w:tcW w:w="595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Align w:val="center"/>
          </w:tcPr>
          <w:p w:rsidR="00622A5A" w:rsidRDefault="0077260F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 w:rsidR="00622A5A">
              <w:rPr>
                <w:sz w:val="24"/>
                <w:szCs w:val="24"/>
              </w:rPr>
              <w:t>ства</w:t>
            </w:r>
            <w:r w:rsidR="00622A5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315151">
        <w:trPr>
          <w:trHeight w:val="436"/>
        </w:trPr>
        <w:tc>
          <w:tcPr>
            <w:tcW w:w="595" w:type="dxa"/>
          </w:tcPr>
          <w:p w:rsidR="00623D4D" w:rsidRDefault="00623D4D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260F" w:rsidRDefault="0077260F" w:rsidP="0077260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7260F" w:rsidRDefault="0077260F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:rsidR="0084233A" w:rsidRDefault="0084233A" w:rsidP="007839C0">
      <w:pPr>
        <w:ind w:firstLine="567"/>
        <w:jc w:val="both"/>
        <w:rPr>
          <w:b/>
          <w:sz w:val="24"/>
          <w:szCs w:val="24"/>
        </w:rPr>
      </w:pPr>
    </w:p>
    <w:p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:rsidR="00435FC9" w:rsidRPr="00435FC9" w:rsidRDefault="00286B74" w:rsidP="00435FC9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77260F" w:rsidRPr="0077260F">
        <w:rPr>
          <w:b/>
          <w:bCs/>
          <w:sz w:val="24"/>
          <w:szCs w:val="24"/>
        </w:rPr>
        <w:t xml:space="preserve">7. </w:t>
      </w:r>
      <w:r w:rsidR="00435FC9" w:rsidRPr="00435FC9">
        <w:rPr>
          <w:b/>
          <w:bCs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56427" w:rsidRDefault="00456427" w:rsidP="00B86615">
      <w:pPr>
        <w:ind w:left="567"/>
        <w:jc w:val="both"/>
        <w:rPr>
          <w:b/>
          <w:bCs/>
          <w:sz w:val="24"/>
          <w:szCs w:val="24"/>
        </w:rPr>
      </w:pPr>
    </w:p>
    <w:p w:rsidR="00623D4D" w:rsidRDefault="00623D4D" w:rsidP="0077260F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2851"/>
        <w:gridCol w:w="3089"/>
        <w:gridCol w:w="3325"/>
      </w:tblGrid>
      <w:tr w:rsidR="0077260F" w:rsidTr="0077260F">
        <w:tc>
          <w:tcPr>
            <w:tcW w:w="486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Приобретатель имущества по сделке</w:t>
            </w:r>
            <w:r w:rsidRPr="007726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Основание отчуждения имущества</w:t>
            </w:r>
            <w:r w:rsidRPr="0077260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77260F" w:rsidRPr="00315151" w:rsidTr="0077260F">
        <w:tc>
          <w:tcPr>
            <w:tcW w:w="486" w:type="pct"/>
          </w:tcPr>
          <w:p w:rsidR="0077260F" w:rsidRPr="00315151" w:rsidRDefault="0077260F" w:rsidP="006976DF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77260F" w:rsidRPr="00315151" w:rsidRDefault="0077260F" w:rsidP="006976DF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77260F" w:rsidRPr="00315151" w:rsidRDefault="0077260F" w:rsidP="006976DF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77260F" w:rsidRPr="00315151" w:rsidRDefault="0077260F" w:rsidP="006976DF">
            <w:pPr>
              <w:jc w:val="center"/>
            </w:pPr>
            <w:r w:rsidRPr="00315151">
              <w:t>4</w:t>
            </w:r>
          </w:p>
        </w:tc>
      </w:tr>
      <w:tr w:rsidR="0077260F" w:rsidTr="0077260F">
        <w:trPr>
          <w:trHeight w:val="388"/>
        </w:trPr>
        <w:tc>
          <w:tcPr>
            <w:tcW w:w="486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Земельные участки: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  <w:tr w:rsidR="0077260F" w:rsidTr="0077260F">
        <w:trPr>
          <w:trHeight w:val="436"/>
        </w:trPr>
        <w:tc>
          <w:tcPr>
            <w:tcW w:w="486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Иное недвижимое имущество: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  <w:tr w:rsidR="0077260F" w:rsidTr="0077260F">
        <w:trPr>
          <w:trHeight w:val="436"/>
        </w:trPr>
        <w:tc>
          <w:tcPr>
            <w:tcW w:w="486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Транспортные средства: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  <w:tr w:rsidR="0077260F" w:rsidTr="0077260F">
        <w:trPr>
          <w:trHeight w:val="426"/>
        </w:trPr>
        <w:tc>
          <w:tcPr>
            <w:tcW w:w="486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Ценные бумаги: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260F" w:rsidRPr="0077260F" w:rsidRDefault="0077260F" w:rsidP="0077260F">
      <w:pPr>
        <w:ind w:firstLine="567"/>
        <w:jc w:val="both"/>
        <w:rPr>
          <w:b/>
          <w:bCs/>
          <w:sz w:val="24"/>
          <w:szCs w:val="24"/>
        </w:rPr>
      </w:pPr>
    </w:p>
    <w:p w:rsidR="0077260F" w:rsidRDefault="0077260F" w:rsidP="0077260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7260F" w:rsidRPr="0077260F" w:rsidRDefault="0077260F" w:rsidP="0077260F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 w:rsidRPr="00CA4D0F"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7260F" w:rsidRDefault="0077260F" w:rsidP="0077260F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 w:rsidRPr="00CA4D0F">
        <w:rPr>
          <w:szCs w:val="28"/>
        </w:rPr>
        <w:t>казываются основания прекращения права собственности (наименование и реквизиты (дата, номер) соотве</w:t>
      </w:r>
      <w:r>
        <w:rPr>
          <w:szCs w:val="28"/>
        </w:rPr>
        <w:t>тствующего договора или акта).</w:t>
      </w:r>
    </w:p>
    <w:p w:rsidR="0077260F" w:rsidRDefault="0077260F" w:rsidP="00B50CB2">
      <w:pPr>
        <w:ind w:firstLine="567"/>
        <w:rPr>
          <w:sz w:val="24"/>
          <w:szCs w:val="24"/>
        </w:rPr>
      </w:pPr>
    </w:p>
    <w:p w:rsidR="007839C0" w:rsidRDefault="007839C0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sectPr w:rsidR="0072108C" w:rsidSect="00623D4D">
      <w:headerReference w:type="default" r:id="rId11"/>
      <w:pgSz w:w="11906" w:h="16838"/>
      <w:pgMar w:top="397" w:right="680" w:bottom="397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1E" w:rsidRDefault="00DE3D1E">
      <w:r>
        <w:separator/>
      </w:r>
    </w:p>
  </w:endnote>
  <w:endnote w:type="continuationSeparator" w:id="0">
    <w:p w:rsidR="00DE3D1E" w:rsidRDefault="00D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1E" w:rsidRDefault="00DE3D1E">
      <w:r>
        <w:separator/>
      </w:r>
    </w:p>
  </w:footnote>
  <w:footnote w:type="continuationSeparator" w:id="0">
    <w:p w:rsidR="00DE3D1E" w:rsidRDefault="00DE3D1E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7E3B80" w:rsidP="0084233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D9A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6"/>
    <w:rsid w:val="00007CD9"/>
    <w:rsid w:val="00030475"/>
    <w:rsid w:val="000636AC"/>
    <w:rsid w:val="000746DB"/>
    <w:rsid w:val="000A0F32"/>
    <w:rsid w:val="000A7954"/>
    <w:rsid w:val="000D5659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14543"/>
    <w:rsid w:val="00222833"/>
    <w:rsid w:val="00246E8F"/>
    <w:rsid w:val="00247899"/>
    <w:rsid w:val="00250AC4"/>
    <w:rsid w:val="00261636"/>
    <w:rsid w:val="00286B74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D70F9"/>
    <w:rsid w:val="003F5643"/>
    <w:rsid w:val="0042016B"/>
    <w:rsid w:val="00435FC9"/>
    <w:rsid w:val="00451863"/>
    <w:rsid w:val="004553D7"/>
    <w:rsid w:val="00456427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87D28"/>
    <w:rsid w:val="00596BB8"/>
    <w:rsid w:val="005B1294"/>
    <w:rsid w:val="005B7134"/>
    <w:rsid w:val="005D22D7"/>
    <w:rsid w:val="005F0A1D"/>
    <w:rsid w:val="00610E4C"/>
    <w:rsid w:val="00622A5A"/>
    <w:rsid w:val="00623D4D"/>
    <w:rsid w:val="00674380"/>
    <w:rsid w:val="00683C23"/>
    <w:rsid w:val="006976DF"/>
    <w:rsid w:val="006A2A78"/>
    <w:rsid w:val="006B239F"/>
    <w:rsid w:val="006B7C97"/>
    <w:rsid w:val="006F5D4F"/>
    <w:rsid w:val="00705306"/>
    <w:rsid w:val="0071593F"/>
    <w:rsid w:val="0072108C"/>
    <w:rsid w:val="007230A5"/>
    <w:rsid w:val="00723A9C"/>
    <w:rsid w:val="00731491"/>
    <w:rsid w:val="0075314F"/>
    <w:rsid w:val="0077260F"/>
    <w:rsid w:val="00777FFA"/>
    <w:rsid w:val="007839C0"/>
    <w:rsid w:val="007A0C1A"/>
    <w:rsid w:val="007A1B56"/>
    <w:rsid w:val="007A3F6D"/>
    <w:rsid w:val="007B738B"/>
    <w:rsid w:val="007C1C23"/>
    <w:rsid w:val="007D31D1"/>
    <w:rsid w:val="007E3B80"/>
    <w:rsid w:val="00812A3D"/>
    <w:rsid w:val="00825458"/>
    <w:rsid w:val="008305C3"/>
    <w:rsid w:val="0084233A"/>
    <w:rsid w:val="008618CD"/>
    <w:rsid w:val="008621DC"/>
    <w:rsid w:val="00870487"/>
    <w:rsid w:val="00877B79"/>
    <w:rsid w:val="00884284"/>
    <w:rsid w:val="008A75CC"/>
    <w:rsid w:val="008A7FAA"/>
    <w:rsid w:val="008C134C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10D6"/>
    <w:rsid w:val="009B5914"/>
    <w:rsid w:val="009C36FA"/>
    <w:rsid w:val="00A102C1"/>
    <w:rsid w:val="00A44F4D"/>
    <w:rsid w:val="00A66B7A"/>
    <w:rsid w:val="00A71DA8"/>
    <w:rsid w:val="00A71F2E"/>
    <w:rsid w:val="00A81C54"/>
    <w:rsid w:val="00A858AC"/>
    <w:rsid w:val="00A93677"/>
    <w:rsid w:val="00AC5EE2"/>
    <w:rsid w:val="00B11001"/>
    <w:rsid w:val="00B111D6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86615"/>
    <w:rsid w:val="00BA1BE5"/>
    <w:rsid w:val="00BA755B"/>
    <w:rsid w:val="00C254FB"/>
    <w:rsid w:val="00C3374A"/>
    <w:rsid w:val="00C42143"/>
    <w:rsid w:val="00C612AB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3D1E"/>
    <w:rsid w:val="00DE50E6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06D9A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  <w:style w:type="paragraph" w:customStyle="1" w:styleId="ConsPlusNormal">
    <w:name w:val="ConsPlusNormal"/>
    <w:rsid w:val="007726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endnote text"/>
    <w:basedOn w:val="a"/>
    <w:link w:val="ae"/>
    <w:uiPriority w:val="99"/>
    <w:semiHidden/>
    <w:unhideWhenUsed/>
    <w:rsid w:val="0077260F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e">
    <w:name w:val="Текст концевой сноски Знак"/>
    <w:link w:val="ad"/>
    <w:uiPriority w:val="99"/>
    <w:semiHidden/>
    <w:rsid w:val="0077260F"/>
    <w:rPr>
      <w:rFonts w:ascii="Calibri" w:eastAsia="Calibri" w:hAnsi="Calibr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866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8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  <w:style w:type="paragraph" w:customStyle="1" w:styleId="ConsPlusNormal">
    <w:name w:val="ConsPlusNormal"/>
    <w:rsid w:val="007726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endnote text"/>
    <w:basedOn w:val="a"/>
    <w:link w:val="ae"/>
    <w:uiPriority w:val="99"/>
    <w:semiHidden/>
    <w:unhideWhenUsed/>
    <w:rsid w:val="0077260F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e">
    <w:name w:val="Текст концевой сноски Знак"/>
    <w:link w:val="ad"/>
    <w:uiPriority w:val="99"/>
    <w:semiHidden/>
    <w:rsid w:val="0077260F"/>
    <w:rPr>
      <w:rFonts w:ascii="Calibri" w:eastAsia="Calibri" w:hAnsi="Calibr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866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8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BAB9E6650A9A4F3E3FBBF4E7FBBF32177C2F8E67AE2E832AE0508C28F74AAB94684711DC8F3ADICR7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11330-5940-4C41-A2CD-C7916706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11644</CharactersWithSpaces>
  <SharedDoc>false</SharedDoc>
  <HLinks>
    <vt:vector size="18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consultantplus://offline/ref=A9DBAB9E6650A9A4F3E3FBBF4E7FBBF32177C2F8E67AE2E832AE0508C28F74AAB94684711DC8F3ADICR7H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2017-09-29T08:48:00Z</cp:lastPrinted>
  <dcterms:created xsi:type="dcterms:W3CDTF">2019-08-12T18:26:00Z</dcterms:created>
  <dcterms:modified xsi:type="dcterms:W3CDTF">2019-08-12T18:26:00Z</dcterms:modified>
</cp:coreProperties>
</file>